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DF" w:rsidRPr="001424DF" w:rsidRDefault="001424DF" w:rsidP="001424DF">
      <w:pPr>
        <w:shd w:val="clear" w:color="auto" w:fill="FFFFFF"/>
        <w:spacing w:before="309" w:after="206" w:line="514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1424DF">
        <w:rPr>
          <w:rFonts w:ascii="Montserrat" w:eastAsia="Times New Roman" w:hAnsi="Montserrat" w:cs="Times New Roman"/>
          <w:b/>
          <w:bCs/>
          <w:color w:val="000000"/>
          <w:kern w:val="36"/>
          <w:sz w:val="41"/>
          <w:szCs w:val="41"/>
          <w:lang w:eastAsia="ru-RU"/>
        </w:rPr>
        <w:t>Федеральная образовательная программа ДО, НОО, ООО</w:t>
      </w:r>
    </w:p>
    <w:p w:rsidR="001424DF" w:rsidRPr="001424DF" w:rsidRDefault="001424DF" w:rsidP="001424DF">
      <w:pPr>
        <w:shd w:val="clear" w:color="auto" w:fill="FFFFFF"/>
        <w:spacing w:before="77" w:after="18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r w:rsidRPr="001424DF"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 xml:space="preserve">Переход </w:t>
      </w:r>
      <w:proofErr w:type="gramStart"/>
      <w:r w:rsidRPr="001424DF"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>ДО</w:t>
      </w:r>
      <w:proofErr w:type="gramEnd"/>
      <w:r w:rsidRPr="001424DF"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> на ФОП</w:t>
      </w:r>
    </w:p>
    <w:p w:rsidR="001424DF" w:rsidRPr="001424DF" w:rsidRDefault="001424DF" w:rsidP="001424DF">
      <w:pPr>
        <w:shd w:val="clear" w:color="auto" w:fill="FFFFFF"/>
        <w:spacing w:before="77" w:after="18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r w:rsidRPr="001424DF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  </w:t>
      </w:r>
      <w:r w:rsidRPr="001424DF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 1 сентября 2023 года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</w:p>
    <w:p w:rsidR="001424DF" w:rsidRPr="001424DF" w:rsidRDefault="001424DF" w:rsidP="001424DF">
      <w:pPr>
        <w:shd w:val="clear" w:color="auto" w:fill="FFFFFF"/>
        <w:spacing w:before="77" w:after="18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r w:rsidRPr="001424DF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   </w:t>
      </w:r>
      <w:r w:rsidRPr="001424DF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1424DF" w:rsidRPr="001424DF" w:rsidRDefault="001424DF" w:rsidP="001424DF">
      <w:pPr>
        <w:numPr>
          <w:ilvl w:val="0"/>
          <w:numId w:val="1"/>
        </w:numPr>
        <w:shd w:val="clear" w:color="auto" w:fill="FFFFFF"/>
        <w:spacing w:before="77" w:after="180" w:line="240" w:lineRule="auto"/>
        <w:ind w:left="0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r w:rsidRPr="001424DF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1424DF" w:rsidRDefault="001424DF" w:rsidP="001424DF">
      <w:pPr>
        <w:pStyle w:val="a4"/>
        <w:numPr>
          <w:ilvl w:val="0"/>
          <w:numId w:val="1"/>
        </w:numPr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proofErr w:type="gramStart"/>
      <w:r>
        <w:rPr>
          <w:rFonts w:ascii="Helvetica" w:hAnsi="Helvetica"/>
          <w:color w:val="333333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</w:t>
      </w:r>
      <w:proofErr w:type="spellStart"/>
      <w:r>
        <w:rPr>
          <w:rFonts w:ascii="Helvetica" w:hAnsi="Helvetica"/>
          <w:color w:val="333333"/>
        </w:rPr>
        <w:t>социокультурным</w:t>
      </w:r>
      <w:proofErr w:type="spellEnd"/>
      <w:r>
        <w:rPr>
          <w:rFonts w:ascii="Helvetica" w:hAnsi="Helvetica"/>
          <w:color w:val="333333"/>
        </w:rPr>
        <w:t xml:space="preserve"> ценностям российского народа, воспитание подрастающего поколения, как знающего и уважающего историю и культуру своей семьи, большой и малой Родины;</w:t>
      </w:r>
      <w:proofErr w:type="gramEnd"/>
    </w:p>
    <w:p w:rsidR="001424DF" w:rsidRDefault="001424DF" w:rsidP="001424DF">
      <w:pPr>
        <w:pStyle w:val="a4"/>
        <w:numPr>
          <w:ilvl w:val="0"/>
          <w:numId w:val="1"/>
        </w:numPr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Helvetica" w:hAnsi="Helvetica"/>
          <w:color w:val="333333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1424DF" w:rsidRDefault="001424DF" w:rsidP="001424DF">
      <w:pPr>
        <w:pStyle w:val="a4"/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Helvetica" w:hAnsi="Helvetica"/>
          <w:color w:val="333333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  <w:r>
        <w:rPr>
          <w:rFonts w:ascii="Montserrat" w:hAnsi="Montserrat"/>
          <w:color w:val="000000"/>
          <w:sz w:val="31"/>
          <w:szCs w:val="31"/>
        </w:rPr>
        <w:t>Федеральная образовательная программа дошкольного образования, утвержденная приказом Министерства просвещения РФ от 25.11.2022 №1028</w:t>
      </w:r>
    </w:p>
    <w:p w:rsidR="001424DF" w:rsidRDefault="001424DF" w:rsidP="001424DF">
      <w:pPr>
        <w:pStyle w:val="1"/>
        <w:shd w:val="clear" w:color="auto" w:fill="FFFFFF"/>
        <w:spacing w:before="309" w:beforeAutospacing="0" w:after="206" w:afterAutospacing="0" w:line="514" w:lineRule="atLeast"/>
        <w:rPr>
          <w:rFonts w:ascii="Montserrat" w:hAnsi="Montserrat"/>
          <w:color w:val="000000"/>
          <w:sz w:val="41"/>
          <w:szCs w:val="41"/>
        </w:rPr>
      </w:pPr>
      <w:hyperlink r:id="rId5" w:history="1">
        <w:r>
          <w:rPr>
            <w:rStyle w:val="a3"/>
            <w:rFonts w:ascii="Montserrat" w:hAnsi="Montserrat"/>
            <w:color w:val="306AFD"/>
            <w:sz w:val="18"/>
            <w:szCs w:val="18"/>
          </w:rPr>
          <w:t>https://docs.edu.gov.ru/document/0e6ad380fc69dd72b6065672830540ac/ </w:t>
        </w:r>
      </w:hyperlink>
      <w:r>
        <w:rPr>
          <w:rFonts w:ascii="Montserrat" w:hAnsi="Montserrat"/>
          <w:color w:val="000000"/>
          <w:sz w:val="41"/>
          <w:szCs w:val="41"/>
        </w:rPr>
        <w:t>  </w:t>
      </w:r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  <w:proofErr w:type="gramStart"/>
      <w:r>
        <w:rPr>
          <w:rFonts w:ascii="Montserrat" w:hAnsi="Montserrat"/>
          <w:color w:val="000000"/>
          <w:sz w:val="31"/>
          <w:szCs w:val="31"/>
        </w:rPr>
        <w:t>Федеральная адаптированная образовательная программа дошкольного образования для обучающихся с ограниченными возможностями здоровья, утвержденная приказом Министерства просвещения РФ от 22.11.2022 №1022</w:t>
      </w:r>
      <w:proofErr w:type="gramEnd"/>
    </w:p>
    <w:p w:rsidR="001424DF" w:rsidRDefault="001424DF" w:rsidP="001424DF">
      <w:pPr>
        <w:pStyle w:val="a4"/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hyperlink r:id="rId6" w:history="1">
        <w:r>
          <w:rPr>
            <w:rStyle w:val="a3"/>
            <w:rFonts w:ascii="Montserrat" w:hAnsi="Montserrat"/>
            <w:color w:val="306AFD"/>
            <w:sz w:val="21"/>
            <w:szCs w:val="21"/>
          </w:rPr>
          <w:t>https://www.garant.ru/products/ipo/prime/doc/406149049/</w:t>
        </w:r>
      </w:hyperlink>
    </w:p>
    <w:p w:rsidR="001424DF" w:rsidRDefault="001424DF" w:rsidP="001424DF">
      <w:pPr>
        <w:pStyle w:val="2"/>
        <w:shd w:val="clear" w:color="auto" w:fill="FFFFFF"/>
        <w:spacing w:before="257" w:after="180" w:line="410" w:lineRule="atLeast"/>
        <w:rPr>
          <w:rFonts w:ascii="Montserrat" w:hAnsi="Montserrat"/>
          <w:color w:val="000000"/>
          <w:sz w:val="31"/>
          <w:szCs w:val="31"/>
        </w:rPr>
      </w:pPr>
      <w:r>
        <w:rPr>
          <w:rFonts w:ascii="Montserrat" w:hAnsi="Montserrat"/>
          <w:color w:val="000000"/>
          <w:sz w:val="31"/>
          <w:szCs w:val="31"/>
        </w:rPr>
        <w:t xml:space="preserve">Рекомендации по формированию </w:t>
      </w:r>
      <w:proofErr w:type="spellStart"/>
      <w:r>
        <w:rPr>
          <w:rFonts w:ascii="Montserrat" w:hAnsi="Montserrat"/>
          <w:color w:val="000000"/>
          <w:sz w:val="31"/>
          <w:szCs w:val="31"/>
        </w:rPr>
        <w:t>инфроструктуры</w:t>
      </w:r>
      <w:proofErr w:type="spellEnd"/>
      <w:r>
        <w:rPr>
          <w:rFonts w:ascii="Montserrat" w:hAnsi="Montserrat"/>
          <w:color w:val="000000"/>
          <w:sz w:val="31"/>
          <w:szCs w:val="31"/>
        </w:rPr>
        <w:t xml:space="preserve"> дошкольных образовательных организаций и комплектации </w:t>
      </w:r>
      <w:proofErr w:type="spellStart"/>
      <w:r>
        <w:rPr>
          <w:rFonts w:ascii="Montserrat" w:hAnsi="Montserrat"/>
          <w:color w:val="000000"/>
          <w:sz w:val="31"/>
          <w:szCs w:val="31"/>
        </w:rPr>
        <w:t>учебно</w:t>
      </w:r>
      <w:proofErr w:type="spellEnd"/>
      <w:r>
        <w:rPr>
          <w:rFonts w:ascii="Montserrat" w:hAnsi="Montserrat"/>
          <w:color w:val="000000"/>
          <w:sz w:val="31"/>
          <w:szCs w:val="31"/>
        </w:rPr>
        <w:t xml:space="preserve"> - методических материалов в целях реализации образовательных программ дошкольного образования, Москва, 2022.-С. 5-113</w:t>
      </w:r>
    </w:p>
    <w:p w:rsidR="001424DF" w:rsidRDefault="001424DF" w:rsidP="001424DF">
      <w:pPr>
        <w:pStyle w:val="a4"/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 </w:t>
      </w:r>
      <w:hyperlink r:id="rId7" w:history="1">
        <w:r>
          <w:rPr>
            <w:rStyle w:val="a3"/>
            <w:rFonts w:ascii="Montserrat" w:hAnsi="Montserrat"/>
            <w:color w:val="306AFD"/>
            <w:sz w:val="21"/>
            <w:szCs w:val="21"/>
          </w:rPr>
          <w:t>https://docs.edu.gov.ru/document/f4f7837770384bfa1faa1827ec8d72d4/</w:t>
        </w:r>
      </w:hyperlink>
    </w:p>
    <w:p w:rsidR="001424DF" w:rsidRDefault="001424DF" w:rsidP="001424DF">
      <w:pPr>
        <w:pStyle w:val="a4"/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         </w:t>
      </w:r>
    </w:p>
    <w:p w:rsidR="001424DF" w:rsidRDefault="001424DF" w:rsidP="001424DF">
      <w:pPr>
        <w:pStyle w:val="a4"/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hyperlink r:id="rId8" w:history="1">
        <w:r>
          <w:rPr>
            <w:rStyle w:val="a3"/>
            <w:rFonts w:ascii="Montserrat" w:hAnsi="Montserrat"/>
            <w:color w:val="306AFD"/>
            <w:sz w:val="21"/>
            <w:szCs w:val="21"/>
          </w:rPr>
          <w:t>Презентация «Федеральная образовательная программа дошкольного образования: изучаем, обсуждаем, размышляем»</w:t>
        </w:r>
      </w:hyperlink>
    </w:p>
    <w:p w:rsidR="001424DF" w:rsidRDefault="001424DF" w:rsidP="001424DF">
      <w:pPr>
        <w:pStyle w:val="a4"/>
        <w:shd w:val="clear" w:color="auto" w:fill="FFFFFF"/>
        <w:spacing w:before="77" w:beforeAutospacing="0" w:after="180" w:afterAutospacing="0"/>
        <w:rPr>
          <w:rFonts w:ascii="Montserrat" w:hAnsi="Montserrat"/>
          <w:color w:val="000000"/>
          <w:sz w:val="21"/>
          <w:szCs w:val="21"/>
        </w:rPr>
      </w:pPr>
      <w:hyperlink r:id="rId9" w:history="1">
        <w:r>
          <w:rPr>
            <w:rStyle w:val="a3"/>
            <w:rFonts w:ascii="Montserrat" w:hAnsi="Montserrat"/>
            <w:color w:val="306AFD"/>
            <w:sz w:val="21"/>
            <w:szCs w:val="21"/>
          </w:rPr>
          <w:t xml:space="preserve">Презентация «Федеральная образовательная программа ДО как стратегический ориентир </w:t>
        </w:r>
        <w:proofErr w:type="gramStart"/>
        <w:r>
          <w:rPr>
            <w:rStyle w:val="a3"/>
            <w:rFonts w:ascii="Montserrat" w:hAnsi="Montserrat"/>
            <w:color w:val="306AFD"/>
            <w:sz w:val="21"/>
            <w:szCs w:val="21"/>
          </w:rPr>
          <w:t>образовательной</w:t>
        </w:r>
        <w:proofErr w:type="gramEnd"/>
        <w:r>
          <w:rPr>
            <w:rStyle w:val="a3"/>
            <w:rFonts w:ascii="Montserrat" w:hAnsi="Montserrat"/>
            <w:color w:val="306AFD"/>
            <w:sz w:val="21"/>
            <w:szCs w:val="21"/>
          </w:rPr>
          <w:t xml:space="preserve"> политики-2023»</w:t>
        </w:r>
      </w:hyperlink>
      <w:r>
        <w:rPr>
          <w:rFonts w:ascii="Montserrat" w:hAnsi="Montserrat"/>
          <w:color w:val="000000"/>
          <w:sz w:val="21"/>
          <w:szCs w:val="21"/>
        </w:rPr>
        <w:t>      </w:t>
      </w:r>
    </w:p>
    <w:p w:rsidR="001424DF" w:rsidRDefault="001424DF"/>
    <w:sectPr w:rsidR="001424DF" w:rsidSect="004B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27ED"/>
    <w:multiLevelType w:val="multilevel"/>
    <w:tmpl w:val="528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B2D15"/>
    <w:multiLevelType w:val="multilevel"/>
    <w:tmpl w:val="8E70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424DF"/>
    <w:rsid w:val="001424DF"/>
    <w:rsid w:val="004B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18"/>
  </w:style>
  <w:style w:type="paragraph" w:styleId="1">
    <w:name w:val="heading 1"/>
    <w:basedOn w:val="a"/>
    <w:link w:val="10"/>
    <w:uiPriority w:val="9"/>
    <w:qFormat/>
    <w:rsid w:val="00142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24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4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2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83028o.sch.obrazovanie33.ru/upload/site_files/8o/%D0%A4%D0%B5%D0%B4%D0%B5%D1%80%D0%B0%D0%BB%D1%8C%D0%BD%D0%B0%D1%8F_%D0%BE%D0%B1%D1%80%D0%B0%D0%B7%D0%BE%D0%B2%D0%B0%D1%82%D0%B5%D0%BB%D1%8C%D0%BD%D0%B0%D1%8F_%D0%BF%D1%80%D0%BE%D0%B3%D1%80%D0%B0%D0%BC%D0%BC%D0%B0_%D0%B4%D0%BE%D1%88%D0%BA%D0%BE%D0%BB%D1%8C%D0%BD%D0%BE%D0%B3%D0%BE_%D0%BE%D0%B1%D1%80%D0%B0%D0%B7%D0%BE%D0%B2%D0%B0%D0%BD%D0%B8%D1%8F_%D0%B8%D0%B7%D1%83%D1%87%D0%B0%D0%B5%D0%BC_%D0%BE%D0%B1%D1%81%D1%83%D0%B6%D0%B4%D0%B0%D0%B5%D0%BC_%D1%80%D0%B0%D0%B7%D0%BC%D1%8B%D1%88%D0%BB%D1%8F%D0%B5%D0%B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f4f7837770384bfa1faa1827ec8d72d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614904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edu.gov.ru/document/0e6ad380fc69dd72b6065672830540a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rsad37.ru/wp-content/uploads/2023/02/%D0%9F%D1%80%D0%B5%D0%B7%D0%B5%D0%BD%D1%82%D0%B0%D1%86%D0%B8%D1%8F-%D0%A4%D0%9E%D0%9F-%D0%94%D0%9E-%D0%BA%D0%B0%D0%BA-%D1%81%D1%82%D1%80%D0%B0%D1%82%D0%B5%D0%B3%D0%B8%D1%87%D0%B5%D1%81%D0%BA%D0%B8%D0%B9-%D0%BE%D1%80%D0%B8%D0%B5%D0%BD%D1%82%D0%B8%D1%80-%D0%BE%D0%B1%D1%80%D0%B0%D0%B7%D0%BE%D0%B2%D0%B0%D1%82%D0%B5%D0%BB%D1%8C%D0%BD%D0%BE%D0%B9-%D0%BF%D0%BE%D0%BB%D0%B8%D1%82%D0%B8%D0%BA%D0%B8-2023-%D0%B3%D0%BE%D0%B4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3336</Characters>
  <Application>Microsoft Office Word</Application>
  <DocSecurity>0</DocSecurity>
  <Lines>27</Lines>
  <Paragraphs>7</Paragraphs>
  <ScaleCrop>false</ScaleCrop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2023-05-04T05:48:00Z</dcterms:created>
  <dcterms:modified xsi:type="dcterms:W3CDTF">2023-05-04T05:52:00Z</dcterms:modified>
</cp:coreProperties>
</file>